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7D" w:rsidRPr="00FF250B" w:rsidRDefault="00FF250B">
      <w:pPr>
        <w:rPr>
          <w:rStyle w:val="Fett"/>
        </w:rPr>
      </w:pPr>
      <w:proofErr w:type="gramStart"/>
      <w:r w:rsidRPr="00FF250B">
        <w:rPr>
          <w:rStyle w:val="Fett"/>
        </w:rPr>
        <w:t>Holzboden</w:t>
      </w:r>
      <w:proofErr w:type="gramEnd"/>
      <w:r w:rsidRPr="00FF250B">
        <w:rPr>
          <w:rStyle w:val="Fett"/>
        </w:rPr>
        <w:t xml:space="preserve"> verlegen Bodensee:</w:t>
      </w:r>
    </w:p>
    <w:p w:rsidR="00FF250B" w:rsidRDefault="00FF250B" w:rsidP="00FF250B">
      <w:pPr>
        <w:pStyle w:val="Listenabsatz"/>
        <w:numPr>
          <w:ilvl w:val="0"/>
          <w:numId w:val="1"/>
        </w:numPr>
      </w:pPr>
      <w:r>
        <w:t>Blaue Markierungen an langen Balken muss immer in Richtung Fußgängerweg zeigen.</w:t>
      </w:r>
    </w:p>
    <w:p w:rsidR="00FF250B" w:rsidRDefault="00FF250B" w:rsidP="00FF250B">
      <w:pPr>
        <w:pStyle w:val="Listenabsatz"/>
        <w:numPr>
          <w:ilvl w:val="0"/>
          <w:numId w:val="1"/>
        </w:numPr>
      </w:pPr>
      <w:r>
        <w:t xml:space="preserve">Stellschrauben </w:t>
      </w:r>
      <w:r w:rsidRPr="00FF250B">
        <w:rPr>
          <w:b/>
        </w:rPr>
        <w:t>nur mit Schlitz</w:t>
      </w:r>
      <w:r>
        <w:t xml:space="preserve"> verwenden.</w:t>
      </w:r>
    </w:p>
    <w:p w:rsidR="00FF250B" w:rsidRDefault="00FF250B" w:rsidP="00FF250B">
      <w:pPr>
        <w:pStyle w:val="Listenabsatz"/>
        <w:numPr>
          <w:ilvl w:val="0"/>
          <w:numId w:val="1"/>
        </w:numPr>
      </w:pPr>
      <w:r>
        <w:t xml:space="preserve">Stellschrauben </w:t>
      </w:r>
      <w:r w:rsidRPr="00FF250B">
        <w:rPr>
          <w:b/>
        </w:rPr>
        <w:t>ganz einschrauben</w:t>
      </w:r>
      <w:r>
        <w:t xml:space="preserve"> und später erst einstellen</w:t>
      </w:r>
      <w:r w:rsidR="006A40D0">
        <w:t xml:space="preserve"> bzw. nach unten schrauben</w:t>
      </w:r>
      <w:r>
        <w:t>.</w:t>
      </w:r>
    </w:p>
    <w:p w:rsidR="00FF250B" w:rsidRDefault="00FF250B" w:rsidP="00FF250B">
      <w:pPr>
        <w:pStyle w:val="Listenabsatz"/>
        <w:numPr>
          <w:ilvl w:val="0"/>
          <w:numId w:val="1"/>
        </w:numPr>
      </w:pPr>
      <w:r>
        <w:t>Holzboden rechts möglichst weit in den Boden einlassen, damit andere Seite nicht zu hoch wird und weniger unterlegt werden muss.</w:t>
      </w:r>
    </w:p>
    <w:p w:rsidR="00FF250B" w:rsidRDefault="00FF250B" w:rsidP="00FF250B">
      <w:pPr>
        <w:pStyle w:val="Listenabsatz"/>
        <w:numPr>
          <w:ilvl w:val="0"/>
          <w:numId w:val="1"/>
        </w:numPr>
      </w:pPr>
      <w:r>
        <w:t>Bodenplatten mit geringem Abstand verlegen, damit es nicht knarrt!</w:t>
      </w:r>
      <w:bookmarkStart w:id="0" w:name="_GoBack"/>
      <w:bookmarkEnd w:id="0"/>
    </w:p>
    <w:sectPr w:rsidR="00FF2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E2CC3"/>
    <w:multiLevelType w:val="hybridMultilevel"/>
    <w:tmpl w:val="F4BE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0B"/>
    <w:rsid w:val="001F3FB9"/>
    <w:rsid w:val="006A40D0"/>
    <w:rsid w:val="00DD5A7D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250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FF25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250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FF2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Schmid-Gaiser</dc:creator>
  <cp:lastModifiedBy>Stefan Schmid-Gaiser</cp:lastModifiedBy>
  <cp:revision>2</cp:revision>
  <dcterms:created xsi:type="dcterms:W3CDTF">2011-04-03T10:37:00Z</dcterms:created>
  <dcterms:modified xsi:type="dcterms:W3CDTF">2011-04-21T10:10:00Z</dcterms:modified>
</cp:coreProperties>
</file>